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058" w:rsidRPr="000B0058" w:rsidRDefault="000B0058" w:rsidP="000B0058">
      <w:pPr>
        <w:shd w:val="clear" w:color="auto" w:fill="F9F9F9"/>
        <w:spacing w:before="375" w:after="120" w:line="240" w:lineRule="auto"/>
        <w:outlineLvl w:val="1"/>
        <w:rPr>
          <w:rFonts w:ascii="inherit" w:eastAsia="Times New Roman" w:hAnsi="inherit" w:cs="Helvetica"/>
          <w:b/>
          <w:bCs/>
          <w:color w:val="111111"/>
          <w:sz w:val="30"/>
          <w:szCs w:val="30"/>
          <w:lang w:val="es-AR"/>
        </w:rPr>
      </w:pPr>
      <w:r w:rsidRPr="000B0058">
        <w:rPr>
          <w:rFonts w:ascii="inherit" w:eastAsia="Times New Roman" w:hAnsi="inherit" w:cs="Helvetica"/>
          <w:b/>
          <w:bCs/>
          <w:color w:val="111111"/>
          <w:sz w:val="30"/>
          <w:szCs w:val="30"/>
          <w:lang w:val="es-AR"/>
        </w:rPr>
        <w:t>Decreto 241/2021</w:t>
      </w:r>
    </w:p>
    <w:p w:rsidR="000B0058" w:rsidRPr="000B0058" w:rsidRDefault="000B0058" w:rsidP="000B0058">
      <w:pPr>
        <w:shd w:val="clear" w:color="auto" w:fill="F9F9F9"/>
        <w:spacing w:before="225" w:line="240" w:lineRule="auto"/>
        <w:outlineLvl w:val="5"/>
        <w:rPr>
          <w:rFonts w:ascii="inherit" w:eastAsia="Times New Roman" w:hAnsi="inherit" w:cs="Helvetica"/>
          <w:b/>
          <w:bCs/>
          <w:color w:val="666666"/>
          <w:sz w:val="24"/>
          <w:szCs w:val="24"/>
          <w:lang w:val="es-AR"/>
        </w:rPr>
      </w:pPr>
      <w:r w:rsidRPr="000B0058">
        <w:rPr>
          <w:rFonts w:ascii="inherit" w:eastAsia="Times New Roman" w:hAnsi="inherit" w:cs="Helvetica"/>
          <w:b/>
          <w:bCs/>
          <w:color w:val="666666"/>
          <w:sz w:val="24"/>
          <w:szCs w:val="24"/>
          <w:lang w:val="es-AR"/>
        </w:rPr>
        <w:t>DECNU-2021-241-APN-PTE - Decreto N° 235/2021. Modificación.</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Ciudad de Buenos Aires, 15/04/2021</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 xml:space="preserve">VISTO el Expediente N° EX-2021-30224613-APN-DSGA#SLYT, la Ley Nº 27.541, los Decretos </w:t>
      </w:r>
      <w:proofErr w:type="spellStart"/>
      <w:r w:rsidRPr="000B0058">
        <w:rPr>
          <w:rFonts w:ascii="Helvetica" w:eastAsia="Times New Roman" w:hAnsi="Helvetica" w:cs="Helvetica"/>
          <w:color w:val="111111"/>
          <w:sz w:val="21"/>
          <w:szCs w:val="21"/>
          <w:lang w:val="es-AR"/>
        </w:rPr>
        <w:t>Nros</w:t>
      </w:r>
      <w:proofErr w:type="spellEnd"/>
      <w:r w:rsidRPr="000B0058">
        <w:rPr>
          <w:rFonts w:ascii="Helvetica" w:eastAsia="Times New Roman" w:hAnsi="Helvetica" w:cs="Helvetica"/>
          <w:color w:val="111111"/>
          <w:sz w:val="21"/>
          <w:szCs w:val="21"/>
          <w:lang w:val="es-AR"/>
        </w:rPr>
        <w:t>. 260 del 12 de marzo de 2020 y sus modificatorios, 287 del 17 de marzo de 2020, 297 del 19 de marzo de 2020, 325 del 31 de marzo de 2020, 355 del 11 de abril de 2020, 408 del 26 de abril de 2020, 459 del 10 de mayo de 2020, 493 del 24 de mayo de 2020, 520 del 7 de junio de 2020, 576 del 29 de junio de 2020, 605 del 18 de julio de 2020, 641 del 2 de agosto de 2020, 677 del 16 de agosto de 2020, 714 del 30 de agosto de 2020, 754 del 20 de septiembre de 2020, 792 del 11 de octubre de 2020, 814 del 25 de octubre de 2020, 875 del 7 de noviembre de 2020, 956 del 29 de noviembre de 2020, 985 del 10 de diciembre de 2020, 1033 del 20 de diciembre de 2020, 4 del 8 de enero de 2021, 67 del 29 de enero de 2021, 125 del 27 de febrero de 2021, 167 del 11 de marzo de 2021 y 168 del 12 de marzo de 2021, el 235 del 8 de abril de 2021, sus normas complementarias, y</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CONSIDERANDO:</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como se ha señalado oportunamente en la normativa citada en el Visto del presente, con fecha 11 de marzo de 2020 la ORGANIZACIÓN MUNDIAL DE LA SALUD, en adelante la OMS, declaró el brote del virus SARS-CoV-2 como una pandemia.</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 xml:space="preserve">Que la velocidad en el agravamiento de la situación epidemiológica a escala internacional requirió, pocos días después, la adopción de medidas para hacer frente a la emergencia, dando lugar al dictado de los Decretos </w:t>
      </w:r>
      <w:proofErr w:type="spellStart"/>
      <w:r w:rsidRPr="000B0058">
        <w:rPr>
          <w:rFonts w:ascii="Helvetica" w:eastAsia="Times New Roman" w:hAnsi="Helvetica" w:cs="Helvetica"/>
          <w:color w:val="111111"/>
          <w:sz w:val="21"/>
          <w:szCs w:val="21"/>
          <w:lang w:val="es-AR"/>
        </w:rPr>
        <w:t>Nros</w:t>
      </w:r>
      <w:proofErr w:type="spellEnd"/>
      <w:r w:rsidRPr="000B0058">
        <w:rPr>
          <w:rFonts w:ascii="Helvetica" w:eastAsia="Times New Roman" w:hAnsi="Helvetica" w:cs="Helvetica"/>
          <w:color w:val="111111"/>
          <w:sz w:val="21"/>
          <w:szCs w:val="21"/>
          <w:lang w:val="es-AR"/>
        </w:rPr>
        <w:t>. 260/20 y 297/20 por los cuales, respectivamente, se amplió la emergencia pública en materia sanitaria establecida por la Ley N° 27.541 y se dispuso el “aislamiento social, preventivo y obligatorio”, en adelante “ASPO”, durante el plazo comprendido entre el 20 y el 31 de marzo de 2020, el que fue sucesivamente prorrogado.</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posteriormente, por el Decreto N° 520/20 y sus normas modificatorias y complementarias se dispusieron, según el territorio, distintas medidas que dieron origen al “distanciamiento social, preventivo y obligatorio”, en adelante “DISPO”, hasta el 9 de abril del corriente año, inclusive.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por el Decreto N° 167/21 se prorrogó la emergencia sanitaria dispuesta por la Ley N° 27.541 y ampliada por el Decreto N° 260/20, hasta el 31 de diciembre de 2021.</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por el Decreto N° 235/21, se establecieron medidas generales de prevención y disposiciones locales y focalizadas de contención, basadas en evidencia científica y en la dinámica epidemiológica, que deben cumplir todas las personas, con el fin de mitigar la propagación del virus SARS-CoV-2 y su impacto sanitario, hasta el 30 de abril de 2021, inclusive.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actualmente, se encuentra en desarrollo el proceso de vacunación en las VEINTICUATRO (24) jurisdicciones del país para la población objetivo.</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lastRenderedPageBreak/>
        <w:t>Que se encuentra en ejecución, en todo el país, la campaña de vacunación destinada a generar inmunidad adquirida contra la COVID-19, con más de 7 millones de dosis recibidas, lo que ha permitido vacunar al SESENTA Y CUATRO COMA UNO POR CIENTO (64,1 %) de los mayores de OCHENTA (80) años y al CINCUENTA Y OCHO POR CIENTO (58 %) de las personas de entre SETENTA (70) y SETENTA Y NUEVE (79) años, con al menos una dosis.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al 15 de abril del año en curso, la ORGANIZACIÓN MUNDIAL DE LA SALUD (OMS) confirmó 137,8 millones de casos y 2,9 millones de fallecidos, en un total de DOSCIENTOS VEINTITRÉS (223) países, áreas o territorios, por COVID-19.</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por su parte, al 14 de abril de 2021, la tasa de incidencia acumulada para ARGENTINA es de CINCO MIL SETECIENTOS TREINTA Y SEIS (5736) casos cada CIEN MIL (100.000) habitantes; la tasa de letalidad alcanza a DOS COMA DOS POR CIENTO (2,2 %) y la tasa de mortalidad es de MIL DOSCIENTOS OCHENTA Y SIETE (1287) fallecimientos por millón de habitantes.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actualmente, el aumento de casos se registra en casi todas las jurisdicciones del territorio nacional y más del CINCUENTA POR CIENTO (50 %) de los nuevos casos se concentran en el ÁREA METROPOLITANA DE BUENOS AIRES (AMBA).</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la velocidad en el aumento en forma sostenida de los casos registrados en el ÁREA METROPOLITANA DE BUENOS AIRES (AMBA) es considerablemente mayor a la que se venía registrando y a la que se registra en otras áreas de alto riesgo epidemiológico y sanitario del país, lo que genera una importante tensión en el sistema de salud en todos sus niveles, así como el riesgo de su saturación y, a causa de ello, un previsible incremento en la mortalidad, si no se adoptan medidas para prevenir estas consecuencias.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ante el aumento exponencial de casos en el ÁREA METROPOLITANA DE BUENOS AIRES (AMBA), se hace necesario incrementar las medidas ya adoptadas, en forma temporaria e intensiva, que serán focalizadas geográficamente y orientadas a las actividades y horarios que conllevan situaciones de mayores riesgos para la circulación del virus.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en este sentido, se debe destacar que esta gestión de gobierno tiene por objetivo atravesar esta etapa de la pandemia de COVID-19 con la maximización del proceso de vacunación que ya está en marcha y limitando las restricciones en forma focalizada y temporaria, a la realización de determinadas actividades o a la circulación, solo para disminuir la velocidad en el incremento de los contagios y para prevenir la saturación del sistema de salud.</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luego de SIETE (7) días de dictado el Decreto N° 235/21 y en el marco de la evaluación diaria de la situación sanitaria y epidemiológica del ÁREA METROPOLITANA DE BUENOS AIRES (AMBA), se ha adoptado la decisión de implementar nuevas medidas focalizadas en este territorio tendientes a disminuir la circulación de personas y, por lo tanto, la circulación del virus. El crecimiento exponencial de contagios que se ha observado en los últimos días, proyectado hacia las próximas semanas, evidencia un panorama inquietante con riesgo de saturación del sistema de salud y de aumento de la mortalidad, lo que amerita el establecimiento de medidas urgentes destinadas a evitar estas gravosas consecuencias.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 xml:space="preserve">Que la velocidad en el crecimiento de los contagios en el marco de la segunda ola de la pandemia de COVID-19 ha exhibido, a nivel internacional, escenarios dramáticos en términos </w:t>
      </w:r>
      <w:r w:rsidRPr="000B0058">
        <w:rPr>
          <w:rFonts w:ascii="Helvetica" w:eastAsia="Times New Roman" w:hAnsi="Helvetica" w:cs="Helvetica"/>
          <w:color w:val="111111"/>
          <w:sz w:val="21"/>
          <w:szCs w:val="21"/>
          <w:lang w:val="es-AR"/>
        </w:rPr>
        <w:lastRenderedPageBreak/>
        <w:t>de consecuencias para la vida y la salud de las personas y para las economías de países con más fortalezas que el nuestro. Omitir la adopción de medidas oportunas y razonables, focalizadas y transitorias, fundadas en evidencia científica y en la experiencia internacional para evitar estas consecuencias, significaría asumir el riesgo de que ocurran consecuencias irreversibles para la salud pública y que solo quede lamentarlas, cuando ya sea demasiado tarde.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 xml:space="preserve">Que, en este contexto, se hace necesario ampliar el horario de restricción de la circulación de personas en todo el territorio del ÁREA METROPOLITANA DE BUENOS AIRES (AMBA) desde las VEINTE (20) horas hasta las SEIS (6) horas del día siguiente, con el objetivo de proteger la salud pública y evitar situaciones que puedan favorecer la propagación del virus SARS-CoV-2. Esta restricción atenderá las excepciones razonables y necesarias previstas en el artículo 20 del Decreto N° 235/21. Por un </w:t>
      </w:r>
      <w:proofErr w:type="gramStart"/>
      <w:r w:rsidRPr="000B0058">
        <w:rPr>
          <w:rFonts w:ascii="Helvetica" w:eastAsia="Times New Roman" w:hAnsi="Helvetica" w:cs="Helvetica"/>
          <w:color w:val="111111"/>
          <w:sz w:val="21"/>
          <w:szCs w:val="21"/>
          <w:lang w:val="es-AR"/>
        </w:rPr>
        <w:t>lado</w:t>
      </w:r>
      <w:proofErr w:type="gramEnd"/>
      <w:r w:rsidRPr="000B0058">
        <w:rPr>
          <w:rFonts w:ascii="Helvetica" w:eastAsia="Times New Roman" w:hAnsi="Helvetica" w:cs="Helvetica"/>
          <w:color w:val="111111"/>
          <w:sz w:val="21"/>
          <w:szCs w:val="21"/>
          <w:lang w:val="es-AR"/>
        </w:rPr>
        <w:t xml:space="preserve"> se pretende restringir al máximo la circulación de personas, y por lo tanto del virus, garantizando la realización de la mayor cantidad posible de actividades económicas y, al mismo tiempo, evitar salidas y situaciones que, en muchos casos, se constituyen en focos de contagios que se expanden rápidamente.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los bares, restaurantes y locales comerciales en general deberán cerrar las puertas a las DIECINUEVE (19) horas con el objetivo de que las personas que se encuentran en ellos puedan llegar a sus hogares antes del horario previsto. En el horario autorizado para su funcionamiento, los locales gastronómicos podrán atender a sus clientes y clientas exclusivamente en espacios habilitados al aire libre.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 xml:space="preserve">Que, no </w:t>
      </w:r>
      <w:proofErr w:type="gramStart"/>
      <w:r w:rsidRPr="000B0058">
        <w:rPr>
          <w:rFonts w:ascii="Helvetica" w:eastAsia="Times New Roman" w:hAnsi="Helvetica" w:cs="Helvetica"/>
          <w:color w:val="111111"/>
          <w:sz w:val="21"/>
          <w:szCs w:val="21"/>
          <w:lang w:val="es-AR"/>
        </w:rPr>
        <w:t>obstante</w:t>
      </w:r>
      <w:proofErr w:type="gramEnd"/>
      <w:r w:rsidRPr="000B0058">
        <w:rPr>
          <w:rFonts w:ascii="Helvetica" w:eastAsia="Times New Roman" w:hAnsi="Helvetica" w:cs="Helvetica"/>
          <w:color w:val="111111"/>
          <w:sz w:val="21"/>
          <w:szCs w:val="21"/>
          <w:lang w:val="es-AR"/>
        </w:rPr>
        <w:t xml:space="preserve"> lo expuesto en el considerando precedente, se autoriza a los locales gastronómicos (restaurantes, bares, etc.) a brindar servicios con posterioridad a las DIECINUEVE (19) horas, exclusivamente con la modalidad de entrega a domicilio (“</w:t>
      </w:r>
      <w:proofErr w:type="spellStart"/>
      <w:r w:rsidRPr="000B0058">
        <w:rPr>
          <w:rFonts w:ascii="Helvetica" w:eastAsia="Times New Roman" w:hAnsi="Helvetica" w:cs="Helvetica"/>
          <w:color w:val="111111"/>
          <w:sz w:val="21"/>
          <w:szCs w:val="21"/>
          <w:lang w:val="es-AR"/>
        </w:rPr>
        <w:t>Delivery</w:t>
      </w:r>
      <w:proofErr w:type="spellEnd"/>
      <w:r w:rsidRPr="000B0058">
        <w:rPr>
          <w:rFonts w:ascii="Helvetica" w:eastAsia="Times New Roman" w:hAnsi="Helvetica" w:cs="Helvetica"/>
          <w:color w:val="111111"/>
          <w:sz w:val="21"/>
          <w:szCs w:val="21"/>
          <w:lang w:val="es-AR"/>
        </w:rPr>
        <w:t>”) y también retiro por el local (“</w:t>
      </w:r>
      <w:proofErr w:type="spellStart"/>
      <w:r w:rsidRPr="000B0058">
        <w:rPr>
          <w:rFonts w:ascii="Helvetica" w:eastAsia="Times New Roman" w:hAnsi="Helvetica" w:cs="Helvetica"/>
          <w:color w:val="111111"/>
          <w:sz w:val="21"/>
          <w:szCs w:val="21"/>
          <w:lang w:val="es-AR"/>
        </w:rPr>
        <w:t>Take</w:t>
      </w:r>
      <w:proofErr w:type="spellEnd"/>
      <w:r w:rsidRPr="000B0058">
        <w:rPr>
          <w:rFonts w:ascii="Helvetica" w:eastAsia="Times New Roman" w:hAnsi="Helvetica" w:cs="Helvetica"/>
          <w:color w:val="111111"/>
          <w:sz w:val="21"/>
          <w:szCs w:val="21"/>
          <w:lang w:val="es-AR"/>
        </w:rPr>
        <w:t xml:space="preserve"> </w:t>
      </w:r>
      <w:proofErr w:type="spellStart"/>
      <w:r w:rsidRPr="000B0058">
        <w:rPr>
          <w:rFonts w:ascii="Helvetica" w:eastAsia="Times New Roman" w:hAnsi="Helvetica" w:cs="Helvetica"/>
          <w:color w:val="111111"/>
          <w:sz w:val="21"/>
          <w:szCs w:val="21"/>
          <w:lang w:val="es-AR"/>
        </w:rPr>
        <w:t>Away</w:t>
      </w:r>
      <w:proofErr w:type="spellEnd"/>
      <w:r w:rsidRPr="000B0058">
        <w:rPr>
          <w:rFonts w:ascii="Helvetica" w:eastAsia="Times New Roman" w:hAnsi="Helvetica" w:cs="Helvetica"/>
          <w:color w:val="111111"/>
          <w:sz w:val="21"/>
          <w:szCs w:val="21"/>
          <w:lang w:val="es-AR"/>
        </w:rPr>
        <w:t>”); en este último caso respecto de establecimientos de cercanía.</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además, se dispone la suspensión del funcionamiento de los shoppings y los centros comerciales y de todas las actividades deportivas, recreativas, sociales, culturales y religiosas que se realizan en ámbitos cerrados.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en todos estos casos se trata de actividades que movilizan un número importante de personas o se desarrollan en espacios cerrados. Ambos motivos elevan el riesgo de transmisión del virus SARS-CoV-2 y su suspensión, además, también coadyuva a la disminución de la circulación de personas y, por lo tanto, del virus.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en este contexto, también resulta necesario, además de la adopción de las medidas mencionadas, suspender en el ÁREA METROPOLITANA DE BUENOS AIRES (AMBA), a partir del 19 de abril y hasta el 30 de abril de 2021, inclusive, las clases presenciales en todos los niveles y en todas sus modalidades y las actividades educativas no escolares presenciales.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desde el inicio de las actividades escolares presenciales el uso de transporte público de pasajeros y pasajeras en el ÁREA METROPOLITANA DE BUENOS AIRES (AMBA) se incrementó en un VEINTICINCO POR CIENTO (25 %), según datos aportados por el MINISTERIO DE TRANSPORTE de la Nación.</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lastRenderedPageBreak/>
        <w:t>Que, en momentos de alta circulación del virus, la reducción transitoria de la circulación de personas en el ÁREA METROPOLITANA DE BUENOS AIRES (AMBA), relacionadas con las actividades de educación presencial, coadyuva a ralentizar la velocidad de transmisión del virus en un momento de crecimiento exponencial de casos en la región y ante la necesidad de prevenir la saturación del sistema de salud.</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el grupo de personas de SEIS (6) a DIECISIETE (17) años, entre las semanas UNO (1) a CUATRO (4) del año representaba el CINCO COMA TRES POR CIENTO (5,3 %) del total de casos confirmados y entre las semanas DOCE (12) a CATORCE (14) representó el SIETE COMA TRES POR CIENTO (7,3 %) del total de casos.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al evaluar la proporción de casos que representa cada grupo de edad sobre el total notificado, los grupos de edad de TRECE (13) a DIECIOCHO (18) años y de VEINTE (20) a VEINTINUEVE (29) años son los que mayor aumento relativo presentaron en las últimas semanas.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 xml:space="preserve">Que se reconoce sin dudas la importancia de la </w:t>
      </w:r>
      <w:proofErr w:type="spellStart"/>
      <w:r w:rsidRPr="000B0058">
        <w:rPr>
          <w:rFonts w:ascii="Helvetica" w:eastAsia="Times New Roman" w:hAnsi="Helvetica" w:cs="Helvetica"/>
          <w:color w:val="111111"/>
          <w:sz w:val="21"/>
          <w:szCs w:val="21"/>
          <w:lang w:val="es-AR"/>
        </w:rPr>
        <w:t>presencialidad</w:t>
      </w:r>
      <w:proofErr w:type="spellEnd"/>
      <w:r w:rsidRPr="000B0058">
        <w:rPr>
          <w:rFonts w:ascii="Helvetica" w:eastAsia="Times New Roman" w:hAnsi="Helvetica" w:cs="Helvetica"/>
          <w:color w:val="111111"/>
          <w:sz w:val="21"/>
          <w:szCs w:val="21"/>
          <w:lang w:val="es-AR"/>
        </w:rPr>
        <w:t xml:space="preserve"> en la actividad escolar, pero la situación epidemiológica en el ÁREA METROPOLITANA DE BUENOS AIRES (AMBA) demuestra una gravedad que exige la adopción de medidas inmediatas para disminuir la circulación de las personas, con el fin de disminuir, también, la velocidad en el crecimiento de los contagios. Por ese motivo deberán realizarse los mayores esfuerzos, durante las DOS (2) semanas de suspensión de clases presenciales para garantizar el derecho a estudiar con la modalidad virtual, hasta el reinicio posterior luego de transcurrido ese plazo. En este sentido se comparte el criterio de que la suspensión de la </w:t>
      </w:r>
      <w:proofErr w:type="spellStart"/>
      <w:r w:rsidRPr="000B0058">
        <w:rPr>
          <w:rFonts w:ascii="Helvetica" w:eastAsia="Times New Roman" w:hAnsi="Helvetica" w:cs="Helvetica"/>
          <w:color w:val="111111"/>
          <w:sz w:val="21"/>
          <w:szCs w:val="21"/>
          <w:lang w:val="es-AR"/>
        </w:rPr>
        <w:t>presencialidad</w:t>
      </w:r>
      <w:proofErr w:type="spellEnd"/>
      <w:r w:rsidRPr="000B0058">
        <w:rPr>
          <w:rFonts w:ascii="Helvetica" w:eastAsia="Times New Roman" w:hAnsi="Helvetica" w:cs="Helvetica"/>
          <w:color w:val="111111"/>
          <w:sz w:val="21"/>
          <w:szCs w:val="21"/>
          <w:lang w:val="es-AR"/>
        </w:rPr>
        <w:t xml:space="preserve"> en las aulas debe llevarse adelante por el menor tiempo posible, tal como han indicado prestigiosos organismos vinculados a los derechos de niños, niñas y adolescentes, como UNICEF y la Sociedad Argentina de Pediatría.</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las medidas temporarias, intensivas, focalizadas geográficamente y orientadas a las actividades y horarios que conllevan situaciones de mayores riesgos y que generan gran movilidad de personas se adoptan para mitigar el incremento exponencial de casos de COVID-19.</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se incorpora como artículo 27 bis al Decreto N° 235/21 el deber de los Gobernadores y las Gobernadoras de Provincias y del Jefe de Gobierno de la CIUDAD AUTÓNOMA DE BUENOS AIRES de dictar las medidas necesarias para implementar lo dispuesto en el presente decreto, de conformidad con lo previsto por el artículo 128 de la CONSTITUCIÓN NACIONAL, ello sin perjuicio de otras medidas que deban adoptar en ejercicio de sus competencias propias.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como ha sido expresado en los decretos que establecieron y prorrogaron las anteriores medidas de protección sanitaria, los derechos consagrados por el artículo 14 de la CONSTITUCIÓN NACIONAL resultan ser pilares fundamentales de nuestro ordenamiento jurídico y están sujetos a limitaciones y restricciones que pueden disponerse por razones de orden público, seguridad y salud pública.</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así también, tanto el Pacto Internacional de Derechos Civiles y Políticos como la Convención Americana sobre Derechos Humanos establecen en sus articulados sendas limitaciones al ejercicio de los derechos por ellos consagrados, sobre la base de la protección de la salud pública (artículos 12, inciso 3 y 22, inciso 3, respectivamente).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lastRenderedPageBreak/>
        <w:t>Que todas las medidas adoptadas por el Estado Nacional, desde la ampliación de la emergencia pública en materia sanitaria establecida mediante el Decreto N° 260/20, prorrogado por el Decreto N° 167/21, se encuentran en consonancia con lo establecido por el Sistema Interamericano de Protección de los Derechos Humanos.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el presente decreto se dicta con el fin de contener y mitigar la propagación de la epidemia de COVID-19 con el objeto de preservar la salud pública, adoptándose en tal sentido medidas proporcionadas a la amenaza que se enfrenta, en forma sectorizada, razonable y temporaria. En efecto, no se trata solo de la salud de cada una de las personas obligadas a cumplir las medidas de protección sanitaria dispuestas en forma temporaria, sino de la totalidad de los y las habitantes en su conjunto, ya que la salud pública, por las características de contagio del virus SARS-CoV-2, depende de que cada uno y cada una de nosotros y nosotras cumpla con ellas, como la forma más eficaz para cuidarnos como sociedad.</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proofErr w:type="spellStart"/>
      <w:r w:rsidRPr="000B0058">
        <w:rPr>
          <w:rFonts w:ascii="Helvetica" w:eastAsia="Times New Roman" w:hAnsi="Helvetica" w:cs="Helvetica"/>
          <w:color w:val="111111"/>
          <w:sz w:val="21"/>
          <w:szCs w:val="21"/>
          <w:lang w:val="es-AR"/>
        </w:rPr>
        <w:t>Que</w:t>
      </w:r>
      <w:proofErr w:type="spellEnd"/>
      <w:r w:rsidRPr="000B0058">
        <w:rPr>
          <w:rFonts w:ascii="Helvetica" w:eastAsia="Times New Roman" w:hAnsi="Helvetica" w:cs="Helvetica"/>
          <w:color w:val="111111"/>
          <w:sz w:val="21"/>
          <w:szCs w:val="21"/>
          <w:lang w:val="es-AR"/>
        </w:rPr>
        <w:t xml:space="preserve"> medidas similares a las aquí adoptadas, en forma temporaria y focalizada, y en cada sitio según su modalidad, se han adoptado en otros países de diversos continentes, tales como Chile, Uruguay, México, Francia, Italia, Portugal, España, Reino Unido de Gran Bretaña e Irlanda del Norte, Finlandia, Israel, Bélgica, Suiza, entre otros.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atento lo expuesto, corresponde el dictado de las medidas preventivas detalladas ante el avance y progreso del virus SARS-CoV-2 y sus diversas variantes, hasta el día 30 de abril de 2021 inclusive, en el ámbito del ÁREA METROPOLITANA DE BUENOS AIRES (AMBA) y en los términos del presente decreto.</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las medidas aquí establecidas son razonables y proporcionadas con relación a la amenaza y al riesgo sanitario que enfrenta nuestro país y se adoptan en forma temporaria, toda vez que resultan necesarias para proteger la salud pública.</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en virtud de lo expuesto, deviene imposible seguir los trámites ordinarios para la sanción de las Leyes.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la Ley N° 26.122 regula el trámite y los alcances de la intervención del HONORABLE CONGRESO DE LA NACIÓN respecto de los Decretos de Necesidad y Urgencia dictados por el PODER EJECUTIVO NACIONAL, en virtud de lo dispuesto por el artículo 99, inciso 3 de la CONSTITUCIÓN NACIONAL.</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la citada ley determina que la COMISIÓN BICAMERAL PERMANENTE tiene competencia para pronunciarse respecto de la validez o invalidez de los Decretos de Necesidad y Urgencia, así como para elevar el dictamen al plenario de cada Cámara para su expreso tratamiento, en el plazo de DIEZ (10) días hábiles.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el artículo 22 de la Ley N° 26.122 dispone que las Cámaras se pronuncien mediante sendas resoluciones, y que el rechazo o aprobación de los decretos deberá ser expreso conforme lo establecido en el artículo 82 de la Carta Magna.</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Que ha tomado intervención el servicio jurídico pertinente.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lastRenderedPageBreak/>
        <w:t>Que la presente medida se dicta en uso de las atribuciones conferidas por el artículo 99, incisos 1 y 3 de la CONSTITUCIÓN NACIONAL.</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Por ello,</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EL PRESIDENTE DE LA NACIÓN ARGENTINA EN ACUERDO GENERAL DE MINISTROS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DECRETA:</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1</w:t>
      </w:r>
      <w:proofErr w:type="gramStart"/>
      <w:r w:rsidRPr="000B0058">
        <w:rPr>
          <w:rFonts w:ascii="Helvetica" w:eastAsia="Times New Roman" w:hAnsi="Helvetica" w:cs="Helvetica"/>
          <w:color w:val="111111"/>
          <w:sz w:val="21"/>
          <w:szCs w:val="21"/>
          <w:lang w:val="es-AR"/>
        </w:rPr>
        <w:t>°.-</w:t>
      </w:r>
      <w:proofErr w:type="gramEnd"/>
      <w:r w:rsidRPr="000B0058">
        <w:rPr>
          <w:rFonts w:ascii="Helvetica" w:eastAsia="Times New Roman" w:hAnsi="Helvetica" w:cs="Helvetica"/>
          <w:color w:val="111111"/>
          <w:sz w:val="21"/>
          <w:szCs w:val="21"/>
          <w:lang w:val="es-AR"/>
        </w:rPr>
        <w:t xml:space="preserve"> </w:t>
      </w:r>
      <w:proofErr w:type="spellStart"/>
      <w:r w:rsidRPr="000B0058">
        <w:rPr>
          <w:rFonts w:ascii="Helvetica" w:eastAsia="Times New Roman" w:hAnsi="Helvetica" w:cs="Helvetica"/>
          <w:color w:val="111111"/>
          <w:sz w:val="21"/>
          <w:szCs w:val="21"/>
          <w:lang w:val="es-AR"/>
        </w:rPr>
        <w:t>Sustitúyese</w:t>
      </w:r>
      <w:proofErr w:type="spellEnd"/>
      <w:r w:rsidRPr="000B0058">
        <w:rPr>
          <w:rFonts w:ascii="Helvetica" w:eastAsia="Times New Roman" w:hAnsi="Helvetica" w:cs="Helvetica"/>
          <w:color w:val="111111"/>
          <w:sz w:val="21"/>
          <w:szCs w:val="21"/>
          <w:lang w:val="es-AR"/>
        </w:rPr>
        <w:t xml:space="preserve"> el artículo 7° del Decreto N° 235/21, por el siguiente: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7</w:t>
      </w:r>
      <w:proofErr w:type="gramStart"/>
      <w:r w:rsidRPr="000B0058">
        <w:rPr>
          <w:rFonts w:ascii="Helvetica" w:eastAsia="Times New Roman" w:hAnsi="Helvetica" w:cs="Helvetica"/>
          <w:color w:val="111111"/>
          <w:sz w:val="21"/>
          <w:szCs w:val="21"/>
          <w:lang w:val="es-AR"/>
        </w:rPr>
        <w:t>°.-</w:t>
      </w:r>
      <w:proofErr w:type="gramEnd"/>
      <w:r w:rsidRPr="000B0058">
        <w:rPr>
          <w:rFonts w:ascii="Helvetica" w:eastAsia="Times New Roman" w:hAnsi="Helvetica" w:cs="Helvetica"/>
          <w:color w:val="111111"/>
          <w:sz w:val="21"/>
          <w:szCs w:val="21"/>
          <w:lang w:val="es-AR"/>
        </w:rPr>
        <w:t xml:space="preserve"> DISPENSAS DEL DEBER DE ASISTENCIA AL LUGAR DE TRABAJO: Mantiénese, por el plazo previsto en el presente decreto, la suspensión del deber de asistencia al lugar de trabajo para las personas alcanzadas por los términos de la Resolución Nº 207/20, prorrogada por la Resolución Nº 296/20, y modificada por la Resolución N° 60/21, todas del MINISTERIO DE TRABAJO, EMPLEO Y SEGURIDAD SOCIAL de la Nación, sus normas complementarias y modificatorias y las que en lo sucesivo se dicten.</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Los trabajadores y las trabajadoras del sector privado que fueran dispensados o dispensadas del deber de asistencia al lugar de trabajo, de conformidad con lo dispuesto en el párrafo precedente, recibirán una compensación no remunerativa equivalente a su remuneración habitual, neta de aportes y contribuciones al Sistema de Seguridad Social. Los trabajadores y las trabajadoras, así como los empleadores y las empleadoras, deberán continuar efectuando sobre la remuneración imponible habitual los aportes personales y las contribuciones patronales correspondientes a la Obra Social y al INSTITUTO NACIONAL DE SERVICIOS SOCIALES PARA JUBILADOS Y PENSIONADOS -INSSJP- (Leyes Nros. 19.032, 23.660 y 23.661).</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El beneficio establecido en el presente artículo no podrá afectar el financiamiento de la seguridad social, ni los derechos conferidos a los trabajadores y a las trabajadoras por los regímenes de la seguridad social”.</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2°.- Sustitúyese el artículo 10 del Decreto N° 235/21, por el siguiente: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10.- CLASES PRESENCIALES. Se mantendrán las clases presenciales y las actividades educativas no escolares presenciales en todo el país, salvo las excepciones dispuestas en el presente decreto o que se dispongan, dando efectivo cumplimiento a los parámetros de evaluación, estratificación y determinación del nivel de riesgo epidemiológico y condiciones establecidas en las Resoluciones N° 364 del 2 de julio de 2020, 370 del 8 de octubre de 2020, 386 y 387 ambas del 13 de febrero de 2021 del CONSEJO FEDERAL DE EDUCACIÓN, sus complementarias y modificatorias.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En todos los casos se deberá actuar de acuerdo a los protocolos debidamente aprobados por las autoridades correspondientes.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 xml:space="preserve">Los Gobernadores y las Gobernadoras de Provincias y el Jefe de Gobierno de la CIUDAD AUTÓNOMA DE BUENOS AIRES, según corresponda, podrán suspender en forma temporaria las actividades, conforme a la evaluación del riesgo epidemiológico, de conformidad con la </w:t>
      </w:r>
      <w:r w:rsidRPr="000B0058">
        <w:rPr>
          <w:rFonts w:ascii="Helvetica" w:eastAsia="Times New Roman" w:hAnsi="Helvetica" w:cs="Helvetica"/>
          <w:color w:val="111111"/>
          <w:sz w:val="21"/>
          <w:szCs w:val="21"/>
          <w:lang w:val="es-AR"/>
        </w:rPr>
        <w:lastRenderedPageBreak/>
        <w:t>normativa vigente. Solo en caso de haber dispuesto por sí la suspensión de clases, podrán disponer por sí su reinicio, según la evaluación de riesgo.</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El personal directivo, docente y no docente y los alumnos y las alumnas -y su acompañante en su caso-, que asistan a clases presenciales y a actividades educativas no escolares presenciales, quedan exceptuados y exceptuadas de la prohibición del uso del servicio público de transporte de pasajeros urbano, interurbano e interjurisdiccional, según corresponda y a este solo efecto, conforme con lo establecido en las resoluciones enunciadas.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Establécese, en el aglomerado del ÁREA METROPOLITANA DE BUENOS AIRES (AMBA), según está definido en el artículo 3° del Decreto N° 125/21, la suspensión del dictado de clases presenciales y las actividades educativas no escolares presenciales en todos los niveles y en todas sus modalidades, desde el 19 de abril hasta el 30 de abril de 2021, inclusive”.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3°.- Incorpórase como último párrafo del artículo 14 del Decreto N° 235/21, el siguiente: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“Estas medidas resultan de aplicación, salvo que el presente decreto o las disposiciones focalizadas y transitorias que hayan adoptado o adopten en lo sucesivo los Gobernadores y las Gobernadoras de Provincias y el Jefe de Gobierno de la Ciudad Autónoma de Buenos Aires, dispongan una restricción mayor”.</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4°.- Incorpórase como último párrafo del artículo 15 del Decreto N° 235/21, el siguiente: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“Esta medida resulta de aplicación, salvo que en el presente decreto o en las disposiciones focalizadas y transitorias que hayan adoptado o adopten en lo sucesivo los Gobernadores y las Gobernadoras de Provincias y el Jefe de Gobierno de la Ciudad Autónoma de Buenos Aires, se disponga la suspensión de la actividad o una limitación aún mayor al ejercicio de la misma”.</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5</w:t>
      </w:r>
      <w:proofErr w:type="gramStart"/>
      <w:r w:rsidRPr="000B0058">
        <w:rPr>
          <w:rFonts w:ascii="Helvetica" w:eastAsia="Times New Roman" w:hAnsi="Helvetica" w:cs="Helvetica"/>
          <w:color w:val="111111"/>
          <w:sz w:val="21"/>
          <w:szCs w:val="21"/>
          <w:lang w:val="es-AR"/>
        </w:rPr>
        <w:t>°.-</w:t>
      </w:r>
      <w:proofErr w:type="gramEnd"/>
      <w:r w:rsidRPr="000B0058">
        <w:rPr>
          <w:rFonts w:ascii="Helvetica" w:eastAsia="Times New Roman" w:hAnsi="Helvetica" w:cs="Helvetica"/>
          <w:color w:val="111111"/>
          <w:sz w:val="21"/>
          <w:szCs w:val="21"/>
          <w:lang w:val="es-AR"/>
        </w:rPr>
        <w:t xml:space="preserve"> </w:t>
      </w:r>
      <w:proofErr w:type="spellStart"/>
      <w:r w:rsidRPr="000B0058">
        <w:rPr>
          <w:rFonts w:ascii="Helvetica" w:eastAsia="Times New Roman" w:hAnsi="Helvetica" w:cs="Helvetica"/>
          <w:color w:val="111111"/>
          <w:sz w:val="21"/>
          <w:szCs w:val="21"/>
          <w:lang w:val="es-AR"/>
        </w:rPr>
        <w:t>Sustitúyese</w:t>
      </w:r>
      <w:proofErr w:type="spellEnd"/>
      <w:r w:rsidRPr="000B0058">
        <w:rPr>
          <w:rFonts w:ascii="Helvetica" w:eastAsia="Times New Roman" w:hAnsi="Helvetica" w:cs="Helvetica"/>
          <w:color w:val="111111"/>
          <w:sz w:val="21"/>
          <w:szCs w:val="21"/>
          <w:lang w:val="es-AR"/>
        </w:rPr>
        <w:t xml:space="preserve"> el artículo 16 del Decreto N° 235/21, por el siguiente: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16.- MEDIDAS ESPECÍFICAS DE PREVENCIÓN Y CONTENCIÓN EN EL AMBA. Además de las medidas dispuestas en el artículo 14 del presente decreto para los lugares de Alto Riesgo Epidemiológico y Sanitario, y de las que hayan adoptado o adopten el Gobernador de la Provincia de Buenos Aires y el Jefe de Gobierno de la Ciudad Autónoma de Buenos Aires, en todo el territorio del AMBA conforme se define en el artículo 3° del Decreto N° 125/21, quedan suspendidas las siguientes actividades, durante la vigencia del presente decreto:</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1. Centros comerciales y shoppings.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2. Todas las actividades deportivas, recreativas, sociales, culturales y religiosas que se realizan en ámbitos cerrados.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3. Locales comerciales, salvo las excepciones previstas en el artículo 20 del presente decreto, entre las DIECINUEVE (19) horas y las SEIS (6) horas del día siguiente.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lastRenderedPageBreak/>
        <w:t>4. Locales gastronómicos (restaurantes, bares, etc.), entre las DIECINUEVE (19) horas y las SEIS (6) horas del día siguiente, salvo en las modalidades de reparto a domicilio y para retirar en el establecimiento en locales de cercanía.</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Entre las SEIS (6) horas y las DIECINUEVE (19) horas los locales gastronómicos solo podrán atender a sus clientes y clientas en espacios habilitados al aire libre.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El servicio público de transporte de pasajeros urbano e interurbano solo podrá ser utilizado por las personas afectadas a las actividades, servicios y situaciones comprendidas en los términos del artículo 11 del Decreto N° 125/21 o en aquellos supuestos en los cuales expresamente se hubiera autorizado su uso a la fecha de dictado de este decreto, así como para las personas que deban concurrir para la atención de su salud, o tengan turno de vacunación, con sus acompañantes, si correspondiere.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En estos casos las personas deberán portar el “CERTIFICADO ÚNICO HABILITANTE PARA CIRCULACIÓN- EMERGENCIA COVID-19”, que las autoriza a tal fin”.</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6</w:t>
      </w:r>
      <w:proofErr w:type="gramStart"/>
      <w:r w:rsidRPr="000B0058">
        <w:rPr>
          <w:rFonts w:ascii="Helvetica" w:eastAsia="Times New Roman" w:hAnsi="Helvetica" w:cs="Helvetica"/>
          <w:color w:val="111111"/>
          <w:sz w:val="21"/>
          <w:szCs w:val="21"/>
          <w:lang w:val="es-AR"/>
        </w:rPr>
        <w:t>°.-</w:t>
      </w:r>
      <w:proofErr w:type="gramEnd"/>
      <w:r w:rsidRPr="000B0058">
        <w:rPr>
          <w:rFonts w:ascii="Helvetica" w:eastAsia="Times New Roman" w:hAnsi="Helvetica" w:cs="Helvetica"/>
          <w:color w:val="111111"/>
          <w:sz w:val="21"/>
          <w:szCs w:val="21"/>
          <w:lang w:val="es-AR"/>
        </w:rPr>
        <w:t xml:space="preserve"> </w:t>
      </w:r>
      <w:proofErr w:type="spellStart"/>
      <w:r w:rsidRPr="000B0058">
        <w:rPr>
          <w:rFonts w:ascii="Helvetica" w:eastAsia="Times New Roman" w:hAnsi="Helvetica" w:cs="Helvetica"/>
          <w:color w:val="111111"/>
          <w:sz w:val="21"/>
          <w:szCs w:val="21"/>
          <w:lang w:val="es-AR"/>
        </w:rPr>
        <w:t>Incorpórase</w:t>
      </w:r>
      <w:proofErr w:type="spellEnd"/>
      <w:r w:rsidRPr="000B0058">
        <w:rPr>
          <w:rFonts w:ascii="Helvetica" w:eastAsia="Times New Roman" w:hAnsi="Helvetica" w:cs="Helvetica"/>
          <w:color w:val="111111"/>
          <w:sz w:val="21"/>
          <w:szCs w:val="21"/>
          <w:lang w:val="es-AR"/>
        </w:rPr>
        <w:t xml:space="preserve"> como último párrafo del artículo 18 del Decreto N° 235/21, el siguiente: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“En el aglomerado del AMBA la restricción de circular regirá desde las VEINTE (20) horas hasta las SEIS (6) horas del día siguiente”.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7</w:t>
      </w:r>
      <w:proofErr w:type="gramStart"/>
      <w:r w:rsidRPr="000B0058">
        <w:rPr>
          <w:rFonts w:ascii="Helvetica" w:eastAsia="Times New Roman" w:hAnsi="Helvetica" w:cs="Helvetica"/>
          <w:color w:val="111111"/>
          <w:sz w:val="21"/>
          <w:szCs w:val="21"/>
          <w:lang w:val="es-AR"/>
        </w:rPr>
        <w:t>°.-</w:t>
      </w:r>
      <w:proofErr w:type="gramEnd"/>
      <w:r w:rsidRPr="000B0058">
        <w:rPr>
          <w:rFonts w:ascii="Helvetica" w:eastAsia="Times New Roman" w:hAnsi="Helvetica" w:cs="Helvetica"/>
          <w:color w:val="111111"/>
          <w:sz w:val="21"/>
          <w:szCs w:val="21"/>
          <w:lang w:val="es-AR"/>
        </w:rPr>
        <w:t xml:space="preserve"> </w:t>
      </w:r>
      <w:proofErr w:type="spellStart"/>
      <w:r w:rsidRPr="000B0058">
        <w:rPr>
          <w:rFonts w:ascii="Helvetica" w:eastAsia="Times New Roman" w:hAnsi="Helvetica" w:cs="Helvetica"/>
          <w:color w:val="111111"/>
          <w:sz w:val="21"/>
          <w:szCs w:val="21"/>
          <w:lang w:val="es-AR"/>
        </w:rPr>
        <w:t>Incorpórase</w:t>
      </w:r>
      <w:proofErr w:type="spellEnd"/>
      <w:r w:rsidRPr="000B0058">
        <w:rPr>
          <w:rFonts w:ascii="Helvetica" w:eastAsia="Times New Roman" w:hAnsi="Helvetica" w:cs="Helvetica"/>
          <w:color w:val="111111"/>
          <w:sz w:val="21"/>
          <w:szCs w:val="21"/>
          <w:lang w:val="es-AR"/>
        </w:rPr>
        <w:t xml:space="preserve"> como artículo 27 bis al Decreto N° 235/21, el siguiente: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 xml:space="preserve">“ARTÍCULO 27 </w:t>
      </w:r>
      <w:proofErr w:type="gramStart"/>
      <w:r w:rsidRPr="000B0058">
        <w:rPr>
          <w:rFonts w:ascii="Helvetica" w:eastAsia="Times New Roman" w:hAnsi="Helvetica" w:cs="Helvetica"/>
          <w:color w:val="111111"/>
          <w:sz w:val="21"/>
          <w:szCs w:val="21"/>
          <w:lang w:val="es-AR"/>
        </w:rPr>
        <w:t>bis.-</w:t>
      </w:r>
      <w:proofErr w:type="gramEnd"/>
      <w:r w:rsidRPr="000B0058">
        <w:rPr>
          <w:rFonts w:ascii="Helvetica" w:eastAsia="Times New Roman" w:hAnsi="Helvetica" w:cs="Helvetica"/>
          <w:color w:val="111111"/>
          <w:sz w:val="21"/>
          <w:szCs w:val="21"/>
          <w:lang w:val="es-AR"/>
        </w:rPr>
        <w:t xml:space="preserve"> IMPLEMENTACIÓN. Los Gobernadores y las Gobernadoras de las Provincias y el Jefe de Gobierno de la Ciudad Autónoma de Buenos Aires dictarán las medidas necesarias para implementar lo dispuesto en el presente decreto como delegados o delegadas del gobierno federal, conforme lo establece el artículo 128 de la Constitución Nacional. Ello, sin perjuicio de otras medidas que deban adoptar las Provincias, la CIUDAD AUTÓNOMA DE BUENOS AIRES y los Municipios, en ejercicio de sus competencias propias”.</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8</w:t>
      </w:r>
      <w:proofErr w:type="gramStart"/>
      <w:r w:rsidRPr="000B0058">
        <w:rPr>
          <w:rFonts w:ascii="Helvetica" w:eastAsia="Times New Roman" w:hAnsi="Helvetica" w:cs="Helvetica"/>
          <w:color w:val="111111"/>
          <w:sz w:val="21"/>
          <w:szCs w:val="21"/>
          <w:lang w:val="es-AR"/>
        </w:rPr>
        <w:t>°.-</w:t>
      </w:r>
      <w:proofErr w:type="gramEnd"/>
      <w:r w:rsidRPr="000B0058">
        <w:rPr>
          <w:rFonts w:ascii="Helvetica" w:eastAsia="Times New Roman" w:hAnsi="Helvetica" w:cs="Helvetica"/>
          <w:color w:val="111111"/>
          <w:sz w:val="21"/>
          <w:szCs w:val="21"/>
          <w:lang w:val="es-AR"/>
        </w:rPr>
        <w:t xml:space="preserve"> </w:t>
      </w:r>
      <w:proofErr w:type="spellStart"/>
      <w:r w:rsidRPr="000B0058">
        <w:rPr>
          <w:rFonts w:ascii="Helvetica" w:eastAsia="Times New Roman" w:hAnsi="Helvetica" w:cs="Helvetica"/>
          <w:color w:val="111111"/>
          <w:sz w:val="21"/>
          <w:szCs w:val="21"/>
          <w:lang w:val="es-AR"/>
        </w:rPr>
        <w:t>Incorpórase</w:t>
      </w:r>
      <w:proofErr w:type="spellEnd"/>
      <w:r w:rsidRPr="000B0058">
        <w:rPr>
          <w:rFonts w:ascii="Helvetica" w:eastAsia="Times New Roman" w:hAnsi="Helvetica" w:cs="Helvetica"/>
          <w:color w:val="111111"/>
          <w:sz w:val="21"/>
          <w:szCs w:val="21"/>
          <w:lang w:val="es-AR"/>
        </w:rPr>
        <w:t xml:space="preserve"> como artículo 27 ter al Decreto N° 235/21, el siguiente: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 xml:space="preserve">“ARTÍCULO 27 </w:t>
      </w:r>
      <w:proofErr w:type="gramStart"/>
      <w:r w:rsidRPr="000B0058">
        <w:rPr>
          <w:rFonts w:ascii="Helvetica" w:eastAsia="Times New Roman" w:hAnsi="Helvetica" w:cs="Helvetica"/>
          <w:color w:val="111111"/>
          <w:sz w:val="21"/>
          <w:szCs w:val="21"/>
          <w:lang w:val="es-AR"/>
        </w:rPr>
        <w:t>ter.-</w:t>
      </w:r>
      <w:proofErr w:type="gramEnd"/>
      <w:r w:rsidRPr="000B0058">
        <w:rPr>
          <w:rFonts w:ascii="Helvetica" w:eastAsia="Times New Roman" w:hAnsi="Helvetica" w:cs="Helvetica"/>
          <w:color w:val="111111"/>
          <w:sz w:val="21"/>
          <w:szCs w:val="21"/>
          <w:lang w:val="es-AR"/>
        </w:rPr>
        <w:t xml:space="preserve"> PERSONAL DE LA DIRECCIÓN GENERAL DE ADUANAS. El personal que revista en la DIRECCIÓN GENERAL DE ADUANAS se considera esencial, a los fines del presente decreto, en los términos del artículo 11 del Decreto N° 125/20 y se encuentra comprendido en las excepciones establecidas en el artículo 9° del presente decreto”.</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9</w:t>
      </w:r>
      <w:proofErr w:type="gramStart"/>
      <w:r w:rsidRPr="000B0058">
        <w:rPr>
          <w:rFonts w:ascii="Helvetica" w:eastAsia="Times New Roman" w:hAnsi="Helvetica" w:cs="Helvetica"/>
          <w:color w:val="111111"/>
          <w:sz w:val="21"/>
          <w:szCs w:val="21"/>
          <w:lang w:val="es-AR"/>
        </w:rPr>
        <w:t>°.-</w:t>
      </w:r>
      <w:proofErr w:type="gramEnd"/>
      <w:r w:rsidRPr="000B0058">
        <w:rPr>
          <w:rFonts w:ascii="Helvetica" w:eastAsia="Times New Roman" w:hAnsi="Helvetica" w:cs="Helvetica"/>
          <w:color w:val="111111"/>
          <w:sz w:val="21"/>
          <w:szCs w:val="21"/>
          <w:lang w:val="es-AR"/>
        </w:rPr>
        <w:t xml:space="preserve"> El presente decreto es de orden público.</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10.- La presente medida entrará en vigencia el día 16 de abril de 2021.</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ARTÍCULO 11.- Dese cuenta a la Comisión Bicameral Permanente del Honorable Congreso de la Nación.</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lastRenderedPageBreak/>
        <w:t>ARTÍCULO 12.- Comuníquese, publíquese, dese a la DIRECCIÓN NACIONAL DEL REGISTRO OFICIAL y archívese.</w:t>
      </w:r>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lang w:val="es-AR"/>
        </w:rPr>
      </w:pPr>
      <w:r w:rsidRPr="000B0058">
        <w:rPr>
          <w:rFonts w:ascii="Helvetica" w:eastAsia="Times New Roman" w:hAnsi="Helvetica" w:cs="Helvetica"/>
          <w:color w:val="111111"/>
          <w:sz w:val="21"/>
          <w:szCs w:val="21"/>
          <w:lang w:val="es-AR"/>
        </w:rPr>
        <w:t xml:space="preserve">FERNÁNDEZ - Santiago Andrés Cafiero - Eduardo Enrique de Pedro - Felipe Carlos </w:t>
      </w:r>
      <w:proofErr w:type="spellStart"/>
      <w:r w:rsidRPr="000B0058">
        <w:rPr>
          <w:rFonts w:ascii="Helvetica" w:eastAsia="Times New Roman" w:hAnsi="Helvetica" w:cs="Helvetica"/>
          <w:color w:val="111111"/>
          <w:sz w:val="21"/>
          <w:szCs w:val="21"/>
          <w:lang w:val="es-AR"/>
        </w:rPr>
        <w:t>Solá</w:t>
      </w:r>
      <w:proofErr w:type="spellEnd"/>
      <w:r w:rsidRPr="000B0058">
        <w:rPr>
          <w:rFonts w:ascii="Helvetica" w:eastAsia="Times New Roman" w:hAnsi="Helvetica" w:cs="Helvetica"/>
          <w:color w:val="111111"/>
          <w:sz w:val="21"/>
          <w:szCs w:val="21"/>
          <w:lang w:val="es-AR"/>
        </w:rPr>
        <w:t xml:space="preserve"> - </w:t>
      </w:r>
      <w:proofErr w:type="spellStart"/>
      <w:r w:rsidRPr="000B0058">
        <w:rPr>
          <w:rFonts w:ascii="Helvetica" w:eastAsia="Times New Roman" w:hAnsi="Helvetica" w:cs="Helvetica"/>
          <w:color w:val="111111"/>
          <w:sz w:val="21"/>
          <w:szCs w:val="21"/>
          <w:lang w:val="es-AR"/>
        </w:rPr>
        <w:t>Agustin</w:t>
      </w:r>
      <w:proofErr w:type="spellEnd"/>
      <w:r w:rsidRPr="000B0058">
        <w:rPr>
          <w:rFonts w:ascii="Helvetica" w:eastAsia="Times New Roman" w:hAnsi="Helvetica" w:cs="Helvetica"/>
          <w:color w:val="111111"/>
          <w:sz w:val="21"/>
          <w:szCs w:val="21"/>
          <w:lang w:val="es-AR"/>
        </w:rPr>
        <w:t xml:space="preserve"> Oscar </w:t>
      </w:r>
      <w:proofErr w:type="spellStart"/>
      <w:r w:rsidRPr="000B0058">
        <w:rPr>
          <w:rFonts w:ascii="Helvetica" w:eastAsia="Times New Roman" w:hAnsi="Helvetica" w:cs="Helvetica"/>
          <w:color w:val="111111"/>
          <w:sz w:val="21"/>
          <w:szCs w:val="21"/>
          <w:lang w:val="es-AR"/>
        </w:rPr>
        <w:t>Rossi</w:t>
      </w:r>
      <w:proofErr w:type="spellEnd"/>
      <w:r w:rsidRPr="000B0058">
        <w:rPr>
          <w:rFonts w:ascii="Helvetica" w:eastAsia="Times New Roman" w:hAnsi="Helvetica" w:cs="Helvetica"/>
          <w:color w:val="111111"/>
          <w:sz w:val="21"/>
          <w:szCs w:val="21"/>
          <w:lang w:val="es-AR"/>
        </w:rPr>
        <w:t xml:space="preserve"> –Matías Sebastián </w:t>
      </w:r>
      <w:proofErr w:type="spellStart"/>
      <w:r w:rsidRPr="000B0058">
        <w:rPr>
          <w:rFonts w:ascii="Helvetica" w:eastAsia="Times New Roman" w:hAnsi="Helvetica" w:cs="Helvetica"/>
          <w:color w:val="111111"/>
          <w:sz w:val="21"/>
          <w:szCs w:val="21"/>
          <w:lang w:val="es-AR"/>
        </w:rPr>
        <w:t>Kulfas</w:t>
      </w:r>
      <w:proofErr w:type="spellEnd"/>
      <w:r w:rsidRPr="000B0058">
        <w:rPr>
          <w:rFonts w:ascii="Helvetica" w:eastAsia="Times New Roman" w:hAnsi="Helvetica" w:cs="Helvetica"/>
          <w:color w:val="111111"/>
          <w:sz w:val="21"/>
          <w:szCs w:val="21"/>
          <w:lang w:val="es-AR"/>
        </w:rPr>
        <w:t xml:space="preserve"> - Luis Eugenio </w:t>
      </w:r>
      <w:proofErr w:type="spellStart"/>
      <w:r w:rsidRPr="000B0058">
        <w:rPr>
          <w:rFonts w:ascii="Helvetica" w:eastAsia="Times New Roman" w:hAnsi="Helvetica" w:cs="Helvetica"/>
          <w:color w:val="111111"/>
          <w:sz w:val="21"/>
          <w:szCs w:val="21"/>
          <w:lang w:val="es-AR"/>
        </w:rPr>
        <w:t>Basterra</w:t>
      </w:r>
      <w:proofErr w:type="spellEnd"/>
      <w:r w:rsidRPr="000B0058">
        <w:rPr>
          <w:rFonts w:ascii="Helvetica" w:eastAsia="Times New Roman" w:hAnsi="Helvetica" w:cs="Helvetica"/>
          <w:color w:val="111111"/>
          <w:sz w:val="21"/>
          <w:szCs w:val="21"/>
          <w:lang w:val="es-AR"/>
        </w:rPr>
        <w:t xml:space="preserve"> - Mario Andrés </w:t>
      </w:r>
      <w:proofErr w:type="spellStart"/>
      <w:r w:rsidRPr="000B0058">
        <w:rPr>
          <w:rFonts w:ascii="Helvetica" w:eastAsia="Times New Roman" w:hAnsi="Helvetica" w:cs="Helvetica"/>
          <w:color w:val="111111"/>
          <w:sz w:val="21"/>
          <w:szCs w:val="21"/>
          <w:lang w:val="es-AR"/>
        </w:rPr>
        <w:t>Meoni</w:t>
      </w:r>
      <w:proofErr w:type="spellEnd"/>
      <w:r w:rsidRPr="000B0058">
        <w:rPr>
          <w:rFonts w:ascii="Helvetica" w:eastAsia="Times New Roman" w:hAnsi="Helvetica" w:cs="Helvetica"/>
          <w:color w:val="111111"/>
          <w:sz w:val="21"/>
          <w:szCs w:val="21"/>
          <w:lang w:val="es-AR"/>
        </w:rPr>
        <w:t xml:space="preserve"> - Gabriel Nicolás </w:t>
      </w:r>
      <w:proofErr w:type="spellStart"/>
      <w:r w:rsidRPr="000B0058">
        <w:rPr>
          <w:rFonts w:ascii="Helvetica" w:eastAsia="Times New Roman" w:hAnsi="Helvetica" w:cs="Helvetica"/>
          <w:color w:val="111111"/>
          <w:sz w:val="21"/>
          <w:szCs w:val="21"/>
          <w:lang w:val="es-AR"/>
        </w:rPr>
        <w:t>Katopodis</w:t>
      </w:r>
      <w:proofErr w:type="spellEnd"/>
      <w:r w:rsidRPr="000B0058">
        <w:rPr>
          <w:rFonts w:ascii="Helvetica" w:eastAsia="Times New Roman" w:hAnsi="Helvetica" w:cs="Helvetica"/>
          <w:color w:val="111111"/>
          <w:sz w:val="21"/>
          <w:szCs w:val="21"/>
          <w:lang w:val="es-AR"/>
        </w:rPr>
        <w:t xml:space="preserve"> - Martín Ignacio Soria - Sabina Andrea </w:t>
      </w:r>
      <w:proofErr w:type="spellStart"/>
      <w:r w:rsidRPr="000B0058">
        <w:rPr>
          <w:rFonts w:ascii="Helvetica" w:eastAsia="Times New Roman" w:hAnsi="Helvetica" w:cs="Helvetica"/>
          <w:color w:val="111111"/>
          <w:sz w:val="21"/>
          <w:szCs w:val="21"/>
          <w:lang w:val="es-AR"/>
        </w:rPr>
        <w:t>Frederic</w:t>
      </w:r>
      <w:proofErr w:type="spellEnd"/>
      <w:r w:rsidRPr="000B0058">
        <w:rPr>
          <w:rFonts w:ascii="Helvetica" w:eastAsia="Times New Roman" w:hAnsi="Helvetica" w:cs="Helvetica"/>
          <w:color w:val="111111"/>
          <w:sz w:val="21"/>
          <w:szCs w:val="21"/>
          <w:lang w:val="es-AR"/>
        </w:rPr>
        <w:t xml:space="preserve"> - Carla </w:t>
      </w:r>
      <w:proofErr w:type="spellStart"/>
      <w:r w:rsidRPr="000B0058">
        <w:rPr>
          <w:rFonts w:ascii="Helvetica" w:eastAsia="Times New Roman" w:hAnsi="Helvetica" w:cs="Helvetica"/>
          <w:color w:val="111111"/>
          <w:sz w:val="21"/>
          <w:szCs w:val="21"/>
          <w:lang w:val="es-AR"/>
        </w:rPr>
        <w:t>Vizzotti</w:t>
      </w:r>
      <w:proofErr w:type="spellEnd"/>
      <w:r w:rsidRPr="000B0058">
        <w:rPr>
          <w:rFonts w:ascii="Helvetica" w:eastAsia="Times New Roman" w:hAnsi="Helvetica" w:cs="Helvetica"/>
          <w:color w:val="111111"/>
          <w:sz w:val="21"/>
          <w:szCs w:val="21"/>
          <w:lang w:val="es-AR"/>
        </w:rPr>
        <w:t xml:space="preserve"> - Daniel Fernando Arroyo - Elizabeth Gómez Alcorta - Nicolás A. </w:t>
      </w:r>
      <w:proofErr w:type="spellStart"/>
      <w:r w:rsidRPr="000B0058">
        <w:rPr>
          <w:rFonts w:ascii="Helvetica" w:eastAsia="Times New Roman" w:hAnsi="Helvetica" w:cs="Helvetica"/>
          <w:color w:val="111111"/>
          <w:sz w:val="21"/>
          <w:szCs w:val="21"/>
          <w:lang w:val="es-AR"/>
        </w:rPr>
        <w:t>Trotta</w:t>
      </w:r>
      <w:proofErr w:type="spellEnd"/>
      <w:r w:rsidRPr="000B0058">
        <w:rPr>
          <w:rFonts w:ascii="Helvetica" w:eastAsia="Times New Roman" w:hAnsi="Helvetica" w:cs="Helvetica"/>
          <w:color w:val="111111"/>
          <w:sz w:val="21"/>
          <w:szCs w:val="21"/>
          <w:lang w:val="es-AR"/>
        </w:rPr>
        <w:t xml:space="preserve"> - Tristán Bauer - Roberto Carlos </w:t>
      </w:r>
      <w:proofErr w:type="spellStart"/>
      <w:r w:rsidRPr="000B0058">
        <w:rPr>
          <w:rFonts w:ascii="Helvetica" w:eastAsia="Times New Roman" w:hAnsi="Helvetica" w:cs="Helvetica"/>
          <w:color w:val="111111"/>
          <w:sz w:val="21"/>
          <w:szCs w:val="21"/>
          <w:lang w:val="es-AR"/>
        </w:rPr>
        <w:t>Salvarezza</w:t>
      </w:r>
      <w:proofErr w:type="spellEnd"/>
      <w:r w:rsidRPr="000B0058">
        <w:rPr>
          <w:rFonts w:ascii="Helvetica" w:eastAsia="Times New Roman" w:hAnsi="Helvetica" w:cs="Helvetica"/>
          <w:color w:val="111111"/>
          <w:sz w:val="21"/>
          <w:szCs w:val="21"/>
          <w:lang w:val="es-AR"/>
        </w:rPr>
        <w:t xml:space="preserve"> - Claudio Omar Moroni - Juan </w:t>
      </w:r>
      <w:proofErr w:type="spellStart"/>
      <w:r w:rsidRPr="000B0058">
        <w:rPr>
          <w:rFonts w:ascii="Helvetica" w:eastAsia="Times New Roman" w:hAnsi="Helvetica" w:cs="Helvetica"/>
          <w:color w:val="111111"/>
          <w:sz w:val="21"/>
          <w:szCs w:val="21"/>
          <w:lang w:val="es-AR"/>
        </w:rPr>
        <w:t>Cabandie</w:t>
      </w:r>
      <w:proofErr w:type="spellEnd"/>
      <w:r w:rsidRPr="000B0058">
        <w:rPr>
          <w:rFonts w:ascii="Helvetica" w:eastAsia="Times New Roman" w:hAnsi="Helvetica" w:cs="Helvetica"/>
          <w:color w:val="111111"/>
          <w:sz w:val="21"/>
          <w:szCs w:val="21"/>
          <w:lang w:val="es-AR"/>
        </w:rPr>
        <w:t xml:space="preserve"> - Matías </w:t>
      </w:r>
      <w:proofErr w:type="spellStart"/>
      <w:r w:rsidRPr="000B0058">
        <w:rPr>
          <w:rFonts w:ascii="Helvetica" w:eastAsia="Times New Roman" w:hAnsi="Helvetica" w:cs="Helvetica"/>
          <w:color w:val="111111"/>
          <w:sz w:val="21"/>
          <w:szCs w:val="21"/>
          <w:lang w:val="es-AR"/>
        </w:rPr>
        <w:t>Lammens</w:t>
      </w:r>
      <w:proofErr w:type="spellEnd"/>
      <w:r w:rsidRPr="000B0058">
        <w:rPr>
          <w:rFonts w:ascii="Helvetica" w:eastAsia="Times New Roman" w:hAnsi="Helvetica" w:cs="Helvetica"/>
          <w:color w:val="111111"/>
          <w:sz w:val="21"/>
          <w:szCs w:val="21"/>
          <w:lang w:val="es-AR"/>
        </w:rPr>
        <w:t xml:space="preserve"> - Jorge Horacio </w:t>
      </w:r>
      <w:proofErr w:type="spellStart"/>
      <w:r w:rsidRPr="000B0058">
        <w:rPr>
          <w:rFonts w:ascii="Helvetica" w:eastAsia="Times New Roman" w:hAnsi="Helvetica" w:cs="Helvetica"/>
          <w:color w:val="111111"/>
          <w:sz w:val="21"/>
          <w:szCs w:val="21"/>
          <w:lang w:val="es-AR"/>
        </w:rPr>
        <w:t>Ferraresi</w:t>
      </w:r>
      <w:proofErr w:type="spellEnd"/>
      <w:r w:rsidRPr="000B0058">
        <w:rPr>
          <w:rFonts w:ascii="Helvetica" w:eastAsia="Times New Roman" w:hAnsi="Helvetica" w:cs="Helvetica"/>
          <w:color w:val="111111"/>
          <w:sz w:val="21"/>
          <w:szCs w:val="21"/>
          <w:lang w:val="es-AR"/>
        </w:rPr>
        <w:t xml:space="preserve"> - E/E Matías Sebastián </w:t>
      </w:r>
      <w:proofErr w:type="spellStart"/>
      <w:r w:rsidRPr="000B0058">
        <w:rPr>
          <w:rFonts w:ascii="Helvetica" w:eastAsia="Times New Roman" w:hAnsi="Helvetica" w:cs="Helvetica"/>
          <w:color w:val="111111"/>
          <w:sz w:val="21"/>
          <w:szCs w:val="21"/>
          <w:lang w:val="es-AR"/>
        </w:rPr>
        <w:t>Kulfas</w:t>
      </w:r>
      <w:proofErr w:type="spellEnd"/>
    </w:p>
    <w:p w:rsidR="000B0058" w:rsidRPr="000B0058" w:rsidRDefault="000B0058" w:rsidP="000B0058">
      <w:pPr>
        <w:shd w:val="clear" w:color="auto" w:fill="F9F9F9"/>
        <w:spacing w:after="360" w:line="240" w:lineRule="auto"/>
        <w:jc w:val="both"/>
        <w:rPr>
          <w:rFonts w:ascii="Helvetica" w:eastAsia="Times New Roman" w:hAnsi="Helvetica" w:cs="Helvetica"/>
          <w:color w:val="111111"/>
          <w:sz w:val="21"/>
          <w:szCs w:val="21"/>
        </w:rPr>
      </w:pPr>
      <w:r w:rsidRPr="000B0058">
        <w:rPr>
          <w:rFonts w:ascii="Helvetica" w:eastAsia="Times New Roman" w:hAnsi="Helvetica" w:cs="Helvetica"/>
          <w:color w:val="111111"/>
          <w:sz w:val="21"/>
          <w:szCs w:val="21"/>
        </w:rPr>
        <w:t>e. 16/04/2021 N° 24026/21 v. 16/04/2021</w:t>
      </w:r>
    </w:p>
    <w:p w:rsidR="00E976EA" w:rsidRDefault="00E976EA">
      <w:bookmarkStart w:id="0" w:name="_GoBack"/>
      <w:bookmarkEnd w:id="0"/>
    </w:p>
    <w:sectPr w:rsidR="00E976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058"/>
    <w:rsid w:val="000B0058"/>
    <w:rsid w:val="00E9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73CAD-8894-4EC5-B414-DA6F695D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4480">
      <w:bodyDiv w:val="1"/>
      <w:marLeft w:val="0"/>
      <w:marRight w:val="0"/>
      <w:marTop w:val="0"/>
      <w:marBottom w:val="0"/>
      <w:divBdr>
        <w:top w:val="none" w:sz="0" w:space="0" w:color="auto"/>
        <w:left w:val="none" w:sz="0" w:space="0" w:color="auto"/>
        <w:bottom w:val="none" w:sz="0" w:space="0" w:color="auto"/>
        <w:right w:val="none" w:sz="0" w:space="0" w:color="auto"/>
      </w:divBdr>
      <w:divsChild>
        <w:div w:id="1441802304">
          <w:marLeft w:val="0"/>
          <w:marRight w:val="0"/>
          <w:marTop w:val="0"/>
          <w:marBottom w:val="225"/>
          <w:divBdr>
            <w:top w:val="none" w:sz="0" w:space="0" w:color="auto"/>
            <w:left w:val="none" w:sz="0" w:space="0" w:color="auto"/>
            <w:bottom w:val="none" w:sz="0" w:space="0" w:color="auto"/>
            <w:right w:val="none" w:sz="0" w:space="0" w:color="auto"/>
          </w:divBdr>
        </w:div>
        <w:div w:id="66879845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3635</Words>
  <Characters>20722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Nico</cp:lastModifiedBy>
  <cp:revision>1</cp:revision>
  <dcterms:created xsi:type="dcterms:W3CDTF">2021-04-18T14:47:00Z</dcterms:created>
  <dcterms:modified xsi:type="dcterms:W3CDTF">2021-04-18T14:48:00Z</dcterms:modified>
</cp:coreProperties>
</file>